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E58" w:rsidRDefault="007E68C1" w:rsidP="006A5FC9">
      <w:pPr>
        <w:pStyle w:val="NoSpacing"/>
        <w:jc w:val="center"/>
      </w:pPr>
      <w:r>
        <w:t>City of Colbert</w:t>
      </w:r>
      <w:r w:rsidR="00BF230D">
        <w:t xml:space="preserve"> </w:t>
      </w:r>
      <w:r>
        <w:t>Council Meeting</w:t>
      </w:r>
    </w:p>
    <w:p w:rsidR="007E68C1" w:rsidRDefault="007E68C1" w:rsidP="006A5FC9">
      <w:pPr>
        <w:pStyle w:val="NoSpacing"/>
        <w:jc w:val="center"/>
      </w:pPr>
      <w:r>
        <w:t xml:space="preserve">April 2, 2018  </w:t>
      </w:r>
      <w:r w:rsidR="00CD4F47">
        <w:t xml:space="preserve">  </w:t>
      </w:r>
      <w:bookmarkStart w:id="0" w:name="_GoBack"/>
      <w:bookmarkEnd w:id="0"/>
      <w:r>
        <w:t>7:00 p.m.</w:t>
      </w:r>
    </w:p>
    <w:p w:rsidR="007E68C1" w:rsidRDefault="007E68C1" w:rsidP="007E68C1">
      <w:r>
        <w:t>Present:  Mayor Chris Peck, John Waggoner, Vicky Smith, Dale Perry, Tim Wyatt, Roger Fortson, Evelyn Power, Bert Robinson</w:t>
      </w:r>
    </w:p>
    <w:p w:rsidR="007E68C1" w:rsidRDefault="007E68C1" w:rsidP="007E68C1">
      <w:r>
        <w:t>Call to Order and Prayer by Mayor Peck</w:t>
      </w:r>
    </w:p>
    <w:p w:rsidR="007E68C1" w:rsidRDefault="007E68C1" w:rsidP="007E68C1">
      <w:r>
        <w:t>Adoption of April 2</w:t>
      </w:r>
      <w:r w:rsidRPr="007E68C1">
        <w:rPr>
          <w:vertAlign w:val="superscript"/>
        </w:rPr>
        <w:t>nd</w:t>
      </w:r>
      <w:r>
        <w:t>, 2018 Agenda – Tim Wyatt made a motion to adopt agenda and motion seconded by Evelyn Power.  All approved.</w:t>
      </w:r>
    </w:p>
    <w:p w:rsidR="007E68C1" w:rsidRDefault="007E68C1" w:rsidP="007E68C1">
      <w:r>
        <w:t>Approval of minutes from March 5, 2018 approved as typed.</w:t>
      </w:r>
    </w:p>
    <w:p w:rsidR="007E68C1" w:rsidRDefault="007E68C1" w:rsidP="007E68C1">
      <w:r>
        <w:t>NEW BUSINESS:</w:t>
      </w:r>
    </w:p>
    <w:p w:rsidR="007E68C1" w:rsidRDefault="007E68C1" w:rsidP="007E68C1">
      <w:r>
        <w:t>Security Light for Gate going to Park was discussed.  The options presented were from Georgia Power. To run a line overhead from the pole on Shoal Creek Road at the entrance to Park to the gate would cost approximately $2000 or $3000.  To trench a ditch for the lines to run underground with be an additional $8/foot.  If the city could get the trenching done, Georgia Power would donate the wire.  The poles cost approximately $425 each.  This would include an additional pole past the gate.  Another option considered was solar lighting.  Roger Fortson brought examples of solar lights.  More discussion at the next meeting.</w:t>
      </w:r>
    </w:p>
    <w:p w:rsidR="007E68C1" w:rsidRDefault="007E68C1" w:rsidP="007E68C1">
      <w:r>
        <w:t>Removal of old fencing at Garden was discussed.  The old fence between the Library/Courthouse and the garden has rotted and needs to be removed.  This was agreed upon by all council.</w:t>
      </w:r>
    </w:p>
    <w:p w:rsidR="007E68C1" w:rsidRDefault="007E68C1" w:rsidP="007E68C1">
      <w:r>
        <w:t xml:space="preserve">Shoal Creek Water Contract: Two bids were received on the project: (1) Piedmont Water (Fortis Engineering) $45,634.50; (2) Knott Construction Inc. $37,952.00.  Motion to accept Knott Construction bid was made by Tim Wyatt and seconded by Bert Robinson.  All approved.  </w:t>
      </w:r>
      <w:r w:rsidR="00421878">
        <w:t xml:space="preserve">Mr. John Waggoner mentioned that the cost was $3500.00 to get permission to install the system.  All funds will be reimbursed by the developer.  </w:t>
      </w:r>
    </w:p>
    <w:p w:rsidR="007E68C1" w:rsidRDefault="00421878" w:rsidP="007E68C1">
      <w:r>
        <w:t xml:space="preserve">OLD BUSINESS:  </w:t>
      </w:r>
    </w:p>
    <w:p w:rsidR="00421878" w:rsidRDefault="00421878" w:rsidP="007E68C1">
      <w:r>
        <w:t>Fund Report was read.</w:t>
      </w:r>
    </w:p>
    <w:p w:rsidR="00421878" w:rsidRDefault="00421878" w:rsidP="007E68C1">
      <w:r>
        <w:t xml:space="preserve">Discussion was held on requirements for a change in the lot sizes within the City Limits.  A motion was made by Tim Wyatt and seconded by Evelyn Power that the minimum lot would now be increased </w:t>
      </w:r>
      <w:r w:rsidR="006A5FC9">
        <w:t>to</w:t>
      </w:r>
      <w:r>
        <w:t xml:space="preserve"> 1 </w:t>
      </w:r>
      <w:r w:rsidR="006A5FC9">
        <w:t xml:space="preserve">½ acres, width 125 ft. front and rear lot line.  </w:t>
      </w:r>
      <w:r>
        <w:t xml:space="preserve">All approved.  </w:t>
      </w:r>
    </w:p>
    <w:p w:rsidR="00421878" w:rsidRDefault="00421878" w:rsidP="007E68C1">
      <w:r>
        <w:t>Sheriff’s Contract – no discussion held.</w:t>
      </w:r>
    </w:p>
    <w:p w:rsidR="00421878" w:rsidRDefault="00421878" w:rsidP="007E68C1">
      <w:proofErr w:type="spellStart"/>
      <w:r>
        <w:t>Municode</w:t>
      </w:r>
      <w:proofErr w:type="spellEnd"/>
      <w:r>
        <w:t xml:space="preserve"> Update – Proofs are in progress.</w:t>
      </w:r>
    </w:p>
    <w:p w:rsidR="00421878" w:rsidRDefault="00421878" w:rsidP="007E68C1">
      <w:r>
        <w:t>Siren at Fire Hall – Further information at next meeting.</w:t>
      </w:r>
    </w:p>
    <w:p w:rsidR="00421878" w:rsidRDefault="00BF230D" w:rsidP="007E68C1">
      <w:r>
        <w:t>Chicken Ordinance was signed and is now in effect.</w:t>
      </w:r>
    </w:p>
    <w:p w:rsidR="00BF230D" w:rsidRDefault="00BF230D" w:rsidP="007E68C1">
      <w:r>
        <w:t>DEPARTMENT REPORTS:</w:t>
      </w:r>
    </w:p>
    <w:p w:rsidR="00BF230D" w:rsidRDefault="00BF230D" w:rsidP="007E68C1">
      <w:r>
        <w:t>Tim Wyatt stated that he would no longer be cutting grass</w:t>
      </w:r>
      <w:r w:rsidR="006A5FC9">
        <w:t xml:space="preserve">. </w:t>
      </w:r>
      <w:r>
        <w:t xml:space="preserve"> </w:t>
      </w:r>
    </w:p>
    <w:p w:rsidR="00BF230D" w:rsidRDefault="00BF230D" w:rsidP="007E68C1">
      <w:r>
        <w:t>Roger Fortson brought sample of solar lights but no pricing.  More discussion next meeting.</w:t>
      </w:r>
    </w:p>
    <w:p w:rsidR="00BF230D" w:rsidRDefault="00BF230D" w:rsidP="007E68C1">
      <w:r>
        <w:t>Mr. John stated fountain update was in progress.  He also gave update on possible new well site testing.  The state has approved the testing of this well site and now waiting on permission to drill well.  He stated if water was found, the City would pay $20,000 but if no water was found, there would be no cost.</w:t>
      </w:r>
    </w:p>
    <w:p w:rsidR="00BF230D" w:rsidRDefault="00BF230D" w:rsidP="007E68C1">
      <w:r>
        <w:t>Mayor Peck mentioned the letter sent out by Piedmont Water pertaining to the $2 increase to each resident water bill for coverage in case there was a water leak between the meter and residence.  Anyone who prefers not to be billed this additional charge has the right to opt out by sending in a request to Piedmont Water Co.</w:t>
      </w:r>
    </w:p>
    <w:p w:rsidR="007E68C1" w:rsidRDefault="00BF230D" w:rsidP="0067266E">
      <w:r>
        <w:t xml:space="preserve">Motion to adjourn made by Tim Wyatt and seconded by Roger Fortson.  All approved.  </w:t>
      </w:r>
    </w:p>
    <w:sectPr w:rsidR="007E68C1" w:rsidSect="0067266E">
      <w:pgSz w:w="12240" w:h="15840"/>
      <w:pgMar w:top="630" w:right="900" w:bottom="45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8C1"/>
    <w:rsid w:val="00095EDC"/>
    <w:rsid w:val="00421878"/>
    <w:rsid w:val="0067266E"/>
    <w:rsid w:val="006A5FC9"/>
    <w:rsid w:val="007E68C1"/>
    <w:rsid w:val="00BF230D"/>
    <w:rsid w:val="00CD4F47"/>
    <w:rsid w:val="00E84E58"/>
    <w:rsid w:val="00F26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ABA85D-6B50-4A79-8203-BA200A042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5FC9"/>
    <w:pPr>
      <w:spacing w:after="0" w:line="240" w:lineRule="auto"/>
    </w:pPr>
  </w:style>
  <w:style w:type="paragraph" w:styleId="BalloonText">
    <w:name w:val="Balloon Text"/>
    <w:basedOn w:val="Normal"/>
    <w:link w:val="BalloonTextChar"/>
    <w:uiPriority w:val="99"/>
    <w:semiHidden/>
    <w:unhideWhenUsed/>
    <w:rsid w:val="00CD4F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F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Smith</dc:creator>
  <cp:keywords/>
  <dc:description/>
  <cp:lastModifiedBy>Vicki Smith</cp:lastModifiedBy>
  <cp:revision>7</cp:revision>
  <cp:lastPrinted>2018-04-11T15:09:00Z</cp:lastPrinted>
  <dcterms:created xsi:type="dcterms:W3CDTF">2018-04-04T18:21:00Z</dcterms:created>
  <dcterms:modified xsi:type="dcterms:W3CDTF">2018-04-11T16:14:00Z</dcterms:modified>
</cp:coreProperties>
</file>